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B6" w:rsidRDefault="00863AEB">
      <w:pPr>
        <w:pStyle w:val="normal0"/>
        <w:shd w:val="clear" w:color="auto" w:fill="FFFFFF"/>
        <w:spacing w:before="240" w:after="240"/>
        <w:ind w:firstLine="280"/>
        <w:jc w:val="center"/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</w:rPr>
        <w:t>SECRETARIA DE LA  UTG</w:t>
      </w:r>
    </w:p>
    <w:p w:rsidR="002C13B6" w:rsidRDefault="00863AEB">
      <w:pPr>
        <w:pStyle w:val="normal0"/>
        <w:shd w:val="clear" w:color="auto" w:fill="FFFFFF"/>
        <w:spacing w:before="240" w:after="240"/>
        <w:ind w:firstLine="280"/>
        <w:jc w:val="center"/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</w:rPr>
        <w:t>Plan de trabajo 2026</w:t>
      </w:r>
    </w:p>
    <w:p w:rsidR="002C13B6" w:rsidRDefault="00863AEB">
      <w:pPr>
        <w:pStyle w:val="normal0"/>
        <w:spacing w:before="240" w:after="240"/>
        <w:rPr>
          <w:b/>
          <w:bCs/>
        </w:rPr>
      </w:pPr>
      <w:r>
        <w:rPr>
          <w:b/>
          <w:bCs/>
        </w:rPr>
        <w:t>OBJETIVOS GENERALES:</w:t>
      </w:r>
    </w:p>
    <w:p w:rsidR="002C13B6" w:rsidRDefault="00863AEB">
      <w:pPr>
        <w:pStyle w:val="normal0"/>
        <w:spacing w:before="240" w:after="240"/>
      </w:pPr>
      <w:proofErr w:type="gramStart"/>
      <w:r>
        <w:t>1.Salvaguardar</w:t>
      </w:r>
      <w:proofErr w:type="gramEnd"/>
      <w:r>
        <w:t xml:space="preserve"> la información de la Universidad. Actas, Estatutos, Información de los departamentos y equipos.</w:t>
      </w:r>
    </w:p>
    <w:p w:rsidR="002C13B6" w:rsidRDefault="00863AEB">
      <w:pPr>
        <w:pStyle w:val="normal0"/>
        <w:spacing w:before="240" w:after="240"/>
      </w:pPr>
      <w:proofErr w:type="gramStart"/>
      <w:r>
        <w:t>2.Servir</w:t>
      </w:r>
      <w:proofErr w:type="gramEnd"/>
      <w:r>
        <w:t xml:space="preserve"> de enlace para tener una buena comunicación con los departamentos de la UTG, la secretaría de Tseyor y el equipo de Apoyo del Ágora del Junantal.</w:t>
      </w:r>
    </w:p>
    <w:p w:rsidR="002C13B6" w:rsidRDefault="00863AEB">
      <w:pPr>
        <w:pStyle w:val="normal0"/>
        <w:spacing w:before="240" w:after="240"/>
        <w:rPr>
          <w:b/>
          <w:bCs/>
        </w:rPr>
      </w:pPr>
      <w:r>
        <w:rPr>
          <w:b/>
          <w:bCs/>
        </w:rPr>
        <w:t>OBJETIVOS ESPECÍFICOS:</w:t>
      </w:r>
    </w:p>
    <w:p w:rsidR="002C13B6" w:rsidRDefault="00863AEB">
      <w:pPr>
        <w:pStyle w:val="normal0"/>
        <w:spacing w:before="240" w:after="240"/>
      </w:pPr>
      <w:r>
        <w:t>1.- Preparar las actas, órdenes del día y moderación de las  reuniones.</w:t>
      </w:r>
    </w:p>
    <w:p w:rsidR="002C13B6" w:rsidRDefault="00863AEB">
      <w:pPr>
        <w:pStyle w:val="normal0"/>
        <w:spacing w:before="240" w:after="240"/>
      </w:pPr>
      <w:r>
        <w:t>2.  En</w:t>
      </w:r>
      <w:r>
        <w:t>viar las actas y órdenes del día a los miembros. Hacer recordatorios de éstas en el Tablón Informativo y al correo del Ágora del Junantal.</w:t>
      </w:r>
    </w:p>
    <w:p w:rsidR="002C13B6" w:rsidRDefault="00863AEB">
      <w:pPr>
        <w:pStyle w:val="normal0"/>
        <w:spacing w:before="240" w:after="240"/>
      </w:pPr>
      <w:r>
        <w:t>2.- Mantener al día las listas de los miembros de la Asamblea de la UTG, los departamentos y equipos.</w:t>
      </w:r>
    </w:p>
    <w:p w:rsidR="002C13B6" w:rsidRDefault="00863AEB">
      <w:pPr>
        <w:pStyle w:val="normal0"/>
        <w:spacing w:before="240" w:after="240"/>
      </w:pPr>
      <w:r>
        <w:t>4.- Coordinar p</w:t>
      </w:r>
      <w:r>
        <w:t>ara que se cumpla con el calendario anual de la universidad.</w:t>
      </w:r>
    </w:p>
    <w:p w:rsidR="002C13B6" w:rsidRDefault="00863AEB">
      <w:pPr>
        <w:pStyle w:val="normal0"/>
        <w:spacing w:before="240" w:after="240"/>
      </w:pPr>
      <w:r>
        <w:t>5.- Recibir correos y redirigirlos a los correspondientes departamentos y equipos.</w:t>
      </w:r>
    </w:p>
    <w:p w:rsidR="002C13B6" w:rsidRDefault="00863AEB">
      <w:pPr>
        <w:pStyle w:val="normal0"/>
        <w:spacing w:before="240" w:after="240"/>
      </w:pPr>
      <w:r>
        <w:t>6.- Recibir las peticiones de pertenencia a la universidad, sus equipos y departamentos.</w:t>
      </w:r>
    </w:p>
    <w:p w:rsidR="002C13B6" w:rsidRDefault="00863AEB">
      <w:pPr>
        <w:pStyle w:val="normal0"/>
        <w:spacing w:before="240" w:after="240"/>
      </w:pPr>
      <w:r>
        <w:t>7- Coordinar con Secret</w:t>
      </w:r>
      <w:r>
        <w:t>aría de Tseyor para que las solicitudes de alta y  bajas en la UTG, sean ratificadas en la reunión de comisión.</w:t>
      </w:r>
    </w:p>
    <w:p w:rsidR="002C13B6" w:rsidRDefault="00863AEB">
      <w:pPr>
        <w:pStyle w:val="normal0"/>
        <w:spacing w:before="240" w:after="240"/>
      </w:pPr>
      <w:proofErr w:type="gramStart"/>
      <w:r>
        <w:t>8.Coordinar</w:t>
      </w:r>
      <w:proofErr w:type="gramEnd"/>
      <w:r>
        <w:t xml:space="preserve"> con el Equipo de Apoyo al Ágora del Junantal para que las propuestas de la Asamblea de la UTG sean puestas en el OD para su Visto Bu</w:t>
      </w:r>
      <w:r>
        <w:t>eno  y posterior envío a comisión.</w:t>
      </w:r>
    </w:p>
    <w:p w:rsidR="002C13B6" w:rsidRDefault="00863AEB">
      <w:pPr>
        <w:pStyle w:val="normal0"/>
        <w:spacing w:before="240" w:after="240"/>
      </w:pPr>
      <w:r>
        <w:t>9-Darle la bienvenida a los nuevos miembros y proporcionarle los estatutos y la lista de los departamentos con sus equipos, fechas y horarios de reunión para que puedan elegir dónde participar. Coordinar para que sean inc</w:t>
      </w:r>
      <w:r>
        <w:t>luidos en los correos correspondientes de los departamentos.</w:t>
      </w:r>
    </w:p>
    <w:p w:rsidR="002C13B6" w:rsidRDefault="00863AEB">
      <w:pPr>
        <w:pStyle w:val="normal0"/>
        <w:spacing w:before="240" w:after="240"/>
      </w:pPr>
      <w:r>
        <w:t>10.- Mantener comunicación con los departamentos y sus coordinadores para poder tener al día la información de los departamentos en la página web.</w:t>
      </w:r>
    </w:p>
    <w:p w:rsidR="002C13B6" w:rsidRDefault="00863AEB">
      <w:pPr>
        <w:pStyle w:val="normal0"/>
        <w:spacing w:before="240" w:after="240"/>
      </w:pPr>
      <w:r>
        <w:t xml:space="preserve"> 11.-Dar tutoriales a los hermanos de la Asamble</w:t>
      </w:r>
      <w:r>
        <w:t>a y miembros del ágora del Junantal, de la información de la universidad en la página web, para que sepan acceder a ella.</w:t>
      </w:r>
    </w:p>
    <w:p w:rsidR="002C13B6" w:rsidRDefault="00863AEB">
      <w:pPr>
        <w:pStyle w:val="normal0"/>
        <w:spacing w:before="240" w:after="240"/>
      </w:pPr>
      <w:r>
        <w:t>12.-Mantener la información de la UTG en la web al día.</w:t>
      </w:r>
    </w:p>
    <w:p w:rsidR="002C13B6" w:rsidRDefault="00863AEB">
      <w:pPr>
        <w:pStyle w:val="normal0"/>
        <w:spacing w:before="240" w:after="240"/>
      </w:pPr>
      <w:r>
        <w:t>13.- Seguir mejorando la presentación de la información en la página web</w:t>
      </w:r>
    </w:p>
    <w:p w:rsidR="002C13B6" w:rsidRDefault="00863AEB">
      <w:pPr>
        <w:pStyle w:val="normal0"/>
        <w:spacing w:before="240" w:after="240"/>
      </w:pPr>
      <w:r>
        <w:lastRenderedPageBreak/>
        <w:t xml:space="preserve">     </w:t>
      </w:r>
      <w:r>
        <w:t xml:space="preserve">                                                                                                   </w:t>
      </w:r>
      <w:r>
        <w:tab/>
      </w:r>
    </w:p>
    <w:p w:rsidR="002C13B6" w:rsidRDefault="00863AEB">
      <w:pPr>
        <w:pStyle w:val="normal0"/>
        <w:spacing w:before="240" w:after="240"/>
      </w:pPr>
      <w:r>
        <w:t xml:space="preserve">                                                                                                                    </w:t>
      </w:r>
      <w:r>
        <w:tab/>
        <w:t xml:space="preserve">                                      </w:t>
      </w:r>
      <w:r>
        <w:t xml:space="preserve">                              </w:t>
      </w:r>
      <w:r>
        <w:tab/>
        <w:t xml:space="preserve">                                            </w:t>
      </w:r>
      <w:r>
        <w:tab/>
        <w:t xml:space="preserve">                                            </w:t>
      </w:r>
      <w:r>
        <w:tab/>
      </w:r>
    </w:p>
    <w:p w:rsidR="002C13B6" w:rsidRDefault="00863AEB">
      <w:pPr>
        <w:pStyle w:val="normal0"/>
        <w:spacing w:before="240" w:after="240"/>
      </w:pPr>
      <w:r>
        <w:t xml:space="preserve"> </w:t>
      </w:r>
    </w:p>
    <w:p w:rsidR="002C13B6" w:rsidRDefault="00863AEB">
      <w:pPr>
        <w:pStyle w:val="normal0"/>
        <w:spacing w:before="240" w:after="240"/>
      </w:pPr>
      <w:r>
        <w:t xml:space="preserve"> </w:t>
      </w:r>
    </w:p>
    <w:p w:rsidR="002C13B6" w:rsidRDefault="002C13B6">
      <w:pPr>
        <w:pStyle w:val="normal0"/>
        <w:rPr>
          <w:rFonts w:ascii="Times New Roman" w:eastAsia="Times New Roman" w:hAnsi="Times New Roman" w:cs="Times New Roman"/>
          <w:b/>
          <w:bCs/>
          <w:color w:val="222233"/>
          <w:sz w:val="28"/>
          <w:szCs w:val="28"/>
        </w:rPr>
      </w:pPr>
    </w:p>
    <w:sectPr w:rsidR="002C13B6" w:rsidSect="002C13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52C212-6C65-4C97-B2FE-480E274ECF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6670D85-62F9-4AF3-9737-12D4B945F16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TrueTypeFonts/>
  <w:proofState w:spelling="clean" w:grammar="clean"/>
  <w:defaultTabStop w:val="720"/>
  <w:characterSpacingControl w:val="doNotCompress"/>
  <w:compat/>
  <w:rsids>
    <w:rsidRoot w:val="002C13B6"/>
    <w:rsid w:val="002C13B6"/>
    <w:rsid w:val="0086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C13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C13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C13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C13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C13B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C13B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C13B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C13B6"/>
  </w:style>
  <w:style w:type="paragraph" w:styleId="Title">
    <w:name w:val="Title"/>
    <w:basedOn w:val="normal0"/>
    <w:next w:val="normal0"/>
    <w:rsid w:val="002C13B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C13B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2026-02-01T04:35:00Z</dcterms:created>
  <dcterms:modified xsi:type="dcterms:W3CDTF">2026-02-01T04:35:00Z</dcterms:modified>
</cp:coreProperties>
</file>